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59303E1D" w:rsidR="00390AB2" w:rsidRPr="008A1568" w:rsidRDefault="005C5692" w:rsidP="00B12C26">
            <w:pPr>
              <w:rPr>
                <w:rFonts w:ascii="Arial" w:hAnsi="Arial" w:cs="Arial"/>
                <w:sz w:val="32"/>
                <w:szCs w:val="32"/>
              </w:rPr>
            </w:pPr>
            <w:r w:rsidRPr="008A1568">
              <w:rPr>
                <w:rFonts w:ascii="Arial" w:hAnsi="Arial" w:cs="Arial"/>
                <w:noProof/>
                <w:sz w:val="32"/>
                <w:szCs w:val="32"/>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787C9B">
              <w:rPr>
                <w:rFonts w:ascii="Arial" w:hAnsi="Arial" w:cs="Arial"/>
                <w:b/>
                <w:bCs/>
                <w:sz w:val="32"/>
                <w:szCs w:val="32"/>
              </w:rPr>
              <w:t>LED TREATMENTS</w:t>
            </w:r>
            <w:r w:rsidR="00FF403B" w:rsidRPr="009F380A">
              <w:rPr>
                <w:rFonts w:ascii="Arial" w:hAnsi="Arial" w:cs="Arial"/>
                <w:b/>
                <w:bCs/>
                <w:sz w:val="32"/>
                <w:szCs w:val="32"/>
              </w:rPr>
              <w:t xml:space="preserve"> </w:t>
            </w:r>
            <w:r w:rsidR="00120D3D" w:rsidRPr="009F380A">
              <w:rPr>
                <w:rFonts w:ascii="Arial" w:hAnsi="Arial" w:cs="Arial"/>
                <w:b/>
                <w:bCs/>
                <w:sz w:val="32"/>
                <w:szCs w:val="32"/>
              </w:rPr>
              <w:t>MEDICAL</w:t>
            </w:r>
            <w:r w:rsidR="00B12C26" w:rsidRPr="009F380A">
              <w:rPr>
                <w:rFonts w:ascii="Arial" w:hAnsi="Arial" w:cs="Arial"/>
                <w:b/>
                <w:bCs/>
                <w:sz w:val="32"/>
                <w:szCs w:val="32"/>
              </w:rPr>
              <w:t xml:space="preserve"> CONSENT FORM</w:t>
            </w:r>
            <w:r w:rsidR="00B12C26" w:rsidRPr="008A1568">
              <w:rPr>
                <w:rFonts w:ascii="Arial" w:hAnsi="Arial" w:cs="Arial"/>
                <w:sz w:val="32"/>
                <w:szCs w:val="32"/>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313D1DFE" w14:textId="2D83BC97" w:rsidR="00FB6371" w:rsidRDefault="00957654" w:rsidP="009F380A">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787C9B">
        <w:rPr>
          <w:rFonts w:ascii="Arial" w:eastAsia="Times New Roman" w:hAnsi="Arial" w:cs="Arial"/>
          <w:b/>
          <w:bCs/>
          <w:color w:val="202124"/>
          <w:spacing w:val="2"/>
          <w:lang w:eastAsia="en-GB"/>
        </w:rPr>
        <w:t>LED TREATMENTS</w:t>
      </w:r>
    </w:p>
    <w:p w14:paraId="791D1D7A" w14:textId="77777777" w:rsidR="00787C9B" w:rsidRDefault="00787C9B" w:rsidP="00787C9B">
      <w:pPr>
        <w:rPr>
          <w:rFonts w:ascii="Arial" w:eastAsia="Times New Roman" w:hAnsi="Arial" w:cs="Arial"/>
          <w:color w:val="202124"/>
          <w:spacing w:val="5"/>
          <w:lang w:eastAsia="en-GB"/>
        </w:rPr>
      </w:pPr>
    </w:p>
    <w:p w14:paraId="58E54001" w14:textId="31E6AA39"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RED LED</w:t>
      </w:r>
    </w:p>
    <w:p w14:paraId="6DD54C6A"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Increases blood circulation and collagen production</w:t>
      </w:r>
    </w:p>
    <w:p w14:paraId="2AE1677C"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Supports lifting and toning</w:t>
      </w:r>
    </w:p>
    <w:p w14:paraId="244BC5F5"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Reduces pore sizes</w:t>
      </w:r>
    </w:p>
    <w:p w14:paraId="09F60D8A" w14:textId="77777777" w:rsidR="00787C9B" w:rsidRPr="00787C9B" w:rsidRDefault="00787C9B" w:rsidP="00787C9B">
      <w:pPr>
        <w:spacing w:line="240" w:lineRule="auto"/>
        <w:rPr>
          <w:rFonts w:ascii="Arial" w:eastAsia="Times New Roman" w:hAnsi="Arial" w:cs="Arial"/>
          <w:color w:val="202124"/>
          <w:spacing w:val="5"/>
          <w:lang w:eastAsia="en-GB"/>
        </w:rPr>
      </w:pPr>
    </w:p>
    <w:p w14:paraId="3F723030"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YELLOW LED</w:t>
      </w:r>
    </w:p>
    <w:p w14:paraId="1AAF7F1A"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Increases lymphatic circulation</w:t>
      </w:r>
    </w:p>
    <w:p w14:paraId="59ABBDDE"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Relaxes nervous system</w:t>
      </w:r>
    </w:p>
    <w:p w14:paraId="2C9FDB0C"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Boosts immune system</w:t>
      </w:r>
    </w:p>
    <w:p w14:paraId="0BA31655" w14:textId="77777777" w:rsidR="00787C9B" w:rsidRPr="00787C9B" w:rsidRDefault="00787C9B" w:rsidP="00787C9B">
      <w:pPr>
        <w:spacing w:line="240" w:lineRule="auto"/>
        <w:rPr>
          <w:rFonts w:ascii="Arial" w:eastAsia="Times New Roman" w:hAnsi="Arial" w:cs="Arial"/>
          <w:color w:val="202124"/>
          <w:spacing w:val="5"/>
          <w:lang w:eastAsia="en-GB"/>
        </w:rPr>
      </w:pPr>
    </w:p>
    <w:p w14:paraId="0A9C6C7C"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BLUE LED</w:t>
      </w:r>
    </w:p>
    <w:p w14:paraId="2DFA8DF7"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Increases skin hydration</w:t>
      </w:r>
    </w:p>
    <w:p w14:paraId="00250A10"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 xml:space="preserve">Kills 90% of </w:t>
      </w:r>
      <w:proofErr w:type="spellStart"/>
      <w:r w:rsidRPr="00787C9B">
        <w:rPr>
          <w:rFonts w:ascii="Arial" w:eastAsia="Times New Roman" w:hAnsi="Arial" w:cs="Arial"/>
          <w:color w:val="202124"/>
          <w:spacing w:val="5"/>
          <w:lang w:eastAsia="en-GB"/>
        </w:rPr>
        <w:t>Proponi</w:t>
      </w:r>
      <w:proofErr w:type="spellEnd"/>
      <w:r w:rsidRPr="00787C9B">
        <w:rPr>
          <w:rFonts w:ascii="Arial" w:eastAsia="Times New Roman" w:hAnsi="Arial" w:cs="Arial"/>
          <w:color w:val="202124"/>
          <w:spacing w:val="5"/>
          <w:lang w:eastAsia="en-GB"/>
        </w:rPr>
        <w:t xml:space="preserve"> bacterium (acne) in under one minute</w:t>
      </w:r>
    </w:p>
    <w:p w14:paraId="27FFA64F" w14:textId="77777777" w:rsidR="00787C9B" w:rsidRPr="00787C9B" w:rsidRDefault="00787C9B" w:rsidP="00787C9B">
      <w:pPr>
        <w:spacing w:line="240" w:lineRule="auto"/>
        <w:rPr>
          <w:rFonts w:ascii="Arial" w:eastAsia="Times New Roman" w:hAnsi="Arial" w:cs="Arial"/>
          <w:color w:val="202124"/>
          <w:spacing w:val="5"/>
          <w:lang w:eastAsia="en-GB"/>
        </w:rPr>
      </w:pPr>
    </w:p>
    <w:p w14:paraId="159BFBC5"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GREEN LED</w:t>
      </w:r>
    </w:p>
    <w:p w14:paraId="1C1678FA"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Detoxifying action</w:t>
      </w:r>
    </w:p>
    <w:p w14:paraId="252BE271" w14:textId="77777777" w:rsidR="00787C9B" w:rsidRPr="00787C9B" w:rsidRDefault="00787C9B" w:rsidP="00787C9B">
      <w:pPr>
        <w:spacing w:line="240" w:lineRule="auto"/>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Encourages cell regeneration and skin nourishment</w:t>
      </w:r>
    </w:p>
    <w:p w14:paraId="1F9AD7CD" w14:textId="77777777" w:rsidR="00787C9B" w:rsidRPr="00787C9B" w:rsidRDefault="00787C9B" w:rsidP="00787C9B">
      <w:pPr>
        <w:rPr>
          <w:rFonts w:ascii="Arial" w:eastAsia="Times New Roman" w:hAnsi="Arial" w:cs="Arial"/>
          <w:color w:val="202124"/>
          <w:spacing w:val="5"/>
          <w:lang w:eastAsia="en-GB"/>
        </w:rPr>
      </w:pPr>
    </w:p>
    <w:p w14:paraId="7B59CE11" w14:textId="77777777" w:rsidR="00787C9B" w:rsidRPr="00787C9B" w:rsidRDefault="00787C9B" w:rsidP="00787C9B">
      <w:pPr>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Treatment time – 8 minutes, but LED is often used in conjunction with other treatments.</w:t>
      </w:r>
    </w:p>
    <w:p w14:paraId="1894C43B" w14:textId="77777777" w:rsidR="00787C9B" w:rsidRPr="00787C9B" w:rsidRDefault="00787C9B" w:rsidP="00787C9B">
      <w:pPr>
        <w:rPr>
          <w:rFonts w:ascii="Arial" w:eastAsia="Times New Roman" w:hAnsi="Arial" w:cs="Arial"/>
          <w:color w:val="202124"/>
          <w:spacing w:val="5"/>
          <w:lang w:eastAsia="en-GB"/>
        </w:rPr>
      </w:pPr>
      <w:r w:rsidRPr="00787C9B">
        <w:rPr>
          <w:rFonts w:ascii="Arial" w:eastAsia="Times New Roman" w:hAnsi="Arial" w:cs="Arial"/>
          <w:color w:val="202124"/>
          <w:spacing w:val="5"/>
          <w:lang w:eastAsia="en-GB"/>
        </w:rPr>
        <w:t>Treatments – a course of 8 treatments is recommended once every four days.</w:t>
      </w:r>
    </w:p>
    <w:p w14:paraId="7FCC857F" w14:textId="02C159A8" w:rsidR="00DB4E75" w:rsidRDefault="00787C9B" w:rsidP="00787C9B">
      <w:pPr>
        <w:rPr>
          <w:rFonts w:ascii="Arial" w:hAnsi="Arial" w:cs="Arial"/>
          <w:b/>
          <w:bCs/>
        </w:rPr>
      </w:pPr>
      <w:r w:rsidRPr="00787C9B">
        <w:rPr>
          <w:rFonts w:ascii="Arial" w:eastAsia="Times New Roman" w:hAnsi="Arial" w:cs="Arial"/>
          <w:color w:val="202124"/>
          <w:spacing w:val="5"/>
          <w:lang w:eastAsia="en-GB"/>
        </w:rPr>
        <w:t>Maintenance is once every 6 weeks.</w:t>
      </w:r>
    </w:p>
    <w:p w14:paraId="3F66991C" w14:textId="77777777" w:rsidR="00787C9B" w:rsidRDefault="00787C9B" w:rsidP="004A2071">
      <w:pPr>
        <w:rPr>
          <w:rFonts w:ascii="Arial" w:hAnsi="Arial" w:cs="Arial"/>
          <w:b/>
          <w:bCs/>
        </w:rPr>
      </w:pPr>
    </w:p>
    <w:p w14:paraId="22D7E0CD" w14:textId="77777777" w:rsidR="00787C9B" w:rsidRDefault="00787C9B" w:rsidP="004A2071">
      <w:pPr>
        <w:rPr>
          <w:rFonts w:ascii="Arial" w:hAnsi="Arial" w:cs="Arial"/>
          <w:b/>
          <w:bCs/>
        </w:rPr>
      </w:pPr>
    </w:p>
    <w:p w14:paraId="5000E3E2" w14:textId="5E0C8F07" w:rsidR="00E12045" w:rsidRPr="002D0F4A" w:rsidRDefault="00E12045" w:rsidP="004A2071">
      <w:pPr>
        <w:rPr>
          <w:rFonts w:ascii="Arial" w:hAnsi="Arial" w:cs="Arial"/>
          <w:b/>
          <w:bCs/>
        </w:rPr>
      </w:pPr>
      <w:r w:rsidRPr="002D0F4A">
        <w:rPr>
          <w:rFonts w:ascii="Arial" w:hAnsi="Arial" w:cs="Arial"/>
          <w:b/>
          <w:bCs/>
        </w:rPr>
        <w:lastRenderedPageBreak/>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26BB1C26" w14:textId="6772592E"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51C475D" w14:textId="77777777" w:rsidR="00DB4E75" w:rsidRDefault="00DB4E75" w:rsidP="00954503">
      <w:pPr>
        <w:rPr>
          <w:rFonts w:ascii="Arial" w:hAnsi="Arial" w:cs="Arial"/>
          <w:b/>
          <w:bCs/>
        </w:rPr>
      </w:pPr>
    </w:p>
    <w:p w14:paraId="10D7FEE5" w14:textId="4D23E530"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w:t>
      </w:r>
      <w:r w:rsidR="00B750D7" w:rsidRPr="002D0F4A">
        <w:rPr>
          <w:rFonts w:ascii="Arial" w:hAnsi="Arial" w:cs="Arial"/>
        </w:rPr>
        <w:lastRenderedPageBreak/>
        <w:t>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72328E9A" w14:textId="77777777" w:rsidR="009F380A" w:rsidRDefault="009F380A" w:rsidP="00954503">
      <w:pPr>
        <w:rPr>
          <w:rFonts w:ascii="Arial" w:hAnsi="Arial" w:cs="Arial"/>
          <w:b/>
          <w:bCs/>
        </w:rPr>
      </w:pPr>
    </w:p>
    <w:p w14:paraId="745240FB" w14:textId="77777777" w:rsidR="00FB6371" w:rsidRDefault="00FB6371" w:rsidP="00954503">
      <w:pPr>
        <w:rPr>
          <w:rFonts w:ascii="Arial" w:hAnsi="Arial" w:cs="Arial"/>
          <w:b/>
          <w:bCs/>
        </w:rPr>
      </w:pPr>
    </w:p>
    <w:p w14:paraId="4E2AEA81" w14:textId="77777777" w:rsidR="00FB6371" w:rsidRDefault="00FB6371" w:rsidP="00954503">
      <w:pPr>
        <w:rPr>
          <w:rFonts w:ascii="Arial" w:hAnsi="Arial" w:cs="Arial"/>
          <w:b/>
          <w:bCs/>
        </w:rPr>
      </w:pPr>
    </w:p>
    <w:p w14:paraId="6808ECE6" w14:textId="1293E0FC"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88A0" w14:textId="77777777" w:rsidR="00B40066" w:rsidRDefault="00B40066" w:rsidP="0022485D">
      <w:pPr>
        <w:spacing w:after="0" w:line="240" w:lineRule="auto"/>
      </w:pPr>
      <w:r>
        <w:separator/>
      </w:r>
    </w:p>
  </w:endnote>
  <w:endnote w:type="continuationSeparator" w:id="0">
    <w:p w14:paraId="5E92AF3F" w14:textId="77777777" w:rsidR="00B40066" w:rsidRDefault="00B40066"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4238" w14:textId="77777777" w:rsidR="00B40066" w:rsidRDefault="00B40066" w:rsidP="0022485D">
      <w:pPr>
        <w:spacing w:after="0" w:line="240" w:lineRule="auto"/>
      </w:pPr>
      <w:r>
        <w:separator/>
      </w:r>
    </w:p>
  </w:footnote>
  <w:footnote w:type="continuationSeparator" w:id="0">
    <w:p w14:paraId="7EC2C8B1" w14:textId="77777777" w:rsidR="00B40066" w:rsidRDefault="00B40066"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6"/>
  </w:num>
  <w:num w:numId="5">
    <w:abstractNumId w:val="7"/>
  </w:num>
  <w:num w:numId="6">
    <w:abstractNumId w:val="6"/>
  </w:num>
  <w:num w:numId="7">
    <w:abstractNumId w:val="3"/>
  </w:num>
  <w:num w:numId="8">
    <w:abstractNumId w:val="12"/>
  </w:num>
  <w:num w:numId="9">
    <w:abstractNumId w:val="1"/>
  </w:num>
  <w:num w:numId="10">
    <w:abstractNumId w:val="5"/>
  </w:num>
  <w:num w:numId="11">
    <w:abstractNumId w:val="9"/>
  </w:num>
  <w:num w:numId="12">
    <w:abstractNumId w:val="14"/>
  </w:num>
  <w:num w:numId="13">
    <w:abstractNumId w:val="13"/>
  </w:num>
  <w:num w:numId="14">
    <w:abstractNumId w:val="10"/>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22485D"/>
    <w:rsid w:val="00237C45"/>
    <w:rsid w:val="002726AD"/>
    <w:rsid w:val="002B453D"/>
    <w:rsid w:val="002B7B0E"/>
    <w:rsid w:val="002D0F4A"/>
    <w:rsid w:val="002F3454"/>
    <w:rsid w:val="002F3AC2"/>
    <w:rsid w:val="0038211A"/>
    <w:rsid w:val="00390AB2"/>
    <w:rsid w:val="004A2071"/>
    <w:rsid w:val="00514964"/>
    <w:rsid w:val="005B4E62"/>
    <w:rsid w:val="005C5692"/>
    <w:rsid w:val="006A27B3"/>
    <w:rsid w:val="006C0484"/>
    <w:rsid w:val="00723F64"/>
    <w:rsid w:val="00787C9B"/>
    <w:rsid w:val="0082593B"/>
    <w:rsid w:val="008A1568"/>
    <w:rsid w:val="008F3D7A"/>
    <w:rsid w:val="009479CB"/>
    <w:rsid w:val="00954503"/>
    <w:rsid w:val="00957654"/>
    <w:rsid w:val="0096581C"/>
    <w:rsid w:val="00976F37"/>
    <w:rsid w:val="009840D1"/>
    <w:rsid w:val="009F380A"/>
    <w:rsid w:val="00A93EB5"/>
    <w:rsid w:val="00AA4A01"/>
    <w:rsid w:val="00AC7816"/>
    <w:rsid w:val="00AE2110"/>
    <w:rsid w:val="00B102E8"/>
    <w:rsid w:val="00B11147"/>
    <w:rsid w:val="00B12C26"/>
    <w:rsid w:val="00B40066"/>
    <w:rsid w:val="00B750D7"/>
    <w:rsid w:val="00CB7E24"/>
    <w:rsid w:val="00CF72AF"/>
    <w:rsid w:val="00D5380D"/>
    <w:rsid w:val="00D80332"/>
    <w:rsid w:val="00D83C70"/>
    <w:rsid w:val="00DB4E75"/>
    <w:rsid w:val="00DC7297"/>
    <w:rsid w:val="00E12045"/>
    <w:rsid w:val="00E163F9"/>
    <w:rsid w:val="00E8436E"/>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2022-04-04T14:27:00Z</dcterms:created>
  <dcterms:modified xsi:type="dcterms:W3CDTF">2022-04-04T14:27:00Z</dcterms:modified>
</cp:coreProperties>
</file>